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D7E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49902FE2" w14:textId="77777777" w:rsidR="008B50D7" w:rsidRDefault="008B50D7" w:rsidP="008B50D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</w:t>
      </w:r>
    </w:p>
    <w:p w14:paraId="3B89BEF4" w14:textId="77777777" w:rsidR="00982E40" w:rsidRDefault="00982E40" w:rsidP="00982E4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2E6F65EB" w14:textId="77777777" w:rsidR="00532CF7" w:rsidRPr="00982E40" w:rsidRDefault="008B50D7" w:rsidP="00982E40">
      <w:pPr>
        <w:spacing w:after="0" w:line="240" w:lineRule="auto"/>
        <w:ind w:left="567" w:hanging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1</w:t>
      </w:r>
      <w:r w:rsidR="00532CF7" w:rsidRPr="008D06D6">
        <w:rPr>
          <w:rFonts w:ascii="Times New Roman" w:hAnsi="Times New Roman"/>
          <w:bCs/>
          <w:sz w:val="28"/>
          <w:szCs w:val="28"/>
          <w:lang w:val="kk-KZ"/>
        </w:rPr>
        <w:t>.</w:t>
      </w:r>
      <w:r w:rsidR="00982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2CF7" w:rsidRPr="008D06D6">
        <w:rPr>
          <w:rFonts w:ascii="Times New Roman" w:hAnsi="Times New Roman"/>
          <w:sz w:val="28"/>
          <w:szCs w:val="28"/>
          <w:lang w:val="kk-KZ"/>
        </w:rPr>
        <w:t xml:space="preserve">Учитель </w:t>
      </w:r>
      <w:r w:rsidR="00532CF7">
        <w:rPr>
          <w:rFonts w:ascii="Times New Roman" w:hAnsi="Times New Roman"/>
          <w:sz w:val="28"/>
          <w:szCs w:val="28"/>
          <w:lang w:val="kk-KZ"/>
        </w:rPr>
        <w:t xml:space="preserve">художественного труда </w:t>
      </w:r>
      <w:r w:rsidR="00532CF7" w:rsidRPr="008D06D6">
        <w:rPr>
          <w:rFonts w:ascii="Times New Roman" w:hAnsi="Times New Roman"/>
          <w:bCs/>
          <w:sz w:val="28"/>
          <w:szCs w:val="28"/>
          <w:lang w:val="kk-KZ"/>
        </w:rPr>
        <w:t xml:space="preserve">(с </w:t>
      </w:r>
      <w:r>
        <w:rPr>
          <w:rFonts w:ascii="Times New Roman" w:hAnsi="Times New Roman"/>
          <w:bCs/>
          <w:sz w:val="28"/>
          <w:szCs w:val="28"/>
          <w:lang w:val="kk-KZ"/>
        </w:rPr>
        <w:t>казахским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="00C04F6D">
        <w:rPr>
          <w:rFonts w:ascii="Times New Roman" w:hAnsi="Times New Roman"/>
          <w:bCs/>
          <w:sz w:val="28"/>
          <w:szCs w:val="28"/>
          <w:lang w:val="kk-KZ"/>
        </w:rPr>
        <w:t xml:space="preserve">русским </w:t>
      </w:r>
      <w:r w:rsidR="00532CF7" w:rsidRPr="008D06D6">
        <w:rPr>
          <w:rFonts w:ascii="Times New Roman" w:hAnsi="Times New Roman"/>
          <w:bCs/>
          <w:sz w:val="28"/>
          <w:szCs w:val="28"/>
          <w:lang w:val="kk-KZ"/>
        </w:rPr>
        <w:t xml:space="preserve"> языком обучения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для мальчиков</w:t>
      </w:r>
      <w:r w:rsidR="00532CF7" w:rsidRPr="008D06D6">
        <w:rPr>
          <w:rFonts w:ascii="Times New Roman" w:hAnsi="Times New Roman"/>
          <w:bCs/>
          <w:sz w:val="28"/>
          <w:szCs w:val="28"/>
          <w:lang w:val="kk-KZ"/>
        </w:rPr>
        <w:t>)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725C60">
        <w:rPr>
          <w:rFonts w:ascii="Times New Roman" w:hAnsi="Times New Roman"/>
          <w:sz w:val="28"/>
          <w:szCs w:val="28"/>
          <w:lang w:val="kk-KZ"/>
        </w:rPr>
        <w:t>-1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25C60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24 часа</w:t>
      </w:r>
      <w:r w:rsidR="00725C60">
        <w:rPr>
          <w:rFonts w:ascii="Times New Roman" w:hAnsi="Times New Roman"/>
          <w:sz w:val="28"/>
          <w:szCs w:val="28"/>
          <w:lang w:val="kk-KZ"/>
        </w:rPr>
        <w:t>)</w:t>
      </w:r>
    </w:p>
    <w:p w14:paraId="02A5A298" w14:textId="77777777" w:rsidR="00982E40" w:rsidRDefault="00982E40" w:rsidP="00532CF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</w:t>
      </w:r>
    </w:p>
    <w:p w14:paraId="275B59DE" w14:textId="77777777" w:rsidR="00532CF7" w:rsidRDefault="00982E40" w:rsidP="00532CF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</w:t>
      </w:r>
      <w:r>
        <w:rPr>
          <w:rFonts w:ascii="Times New Roman" w:hAnsi="Times New Roman"/>
          <w:bCs/>
          <w:sz w:val="28"/>
          <w:szCs w:val="28"/>
          <w:lang w:val="kk-KZ"/>
        </w:rPr>
        <w:t>1</w:t>
      </w:r>
      <w:r w:rsidR="00C04F6D">
        <w:rPr>
          <w:rFonts w:ascii="Times New Roman" w:hAnsi="Times New Roman"/>
          <w:bCs/>
          <w:sz w:val="28"/>
          <w:szCs w:val="28"/>
          <w:lang w:val="ru-RU"/>
        </w:rPr>
        <w:t>2 декабря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2025 года по </w:t>
      </w:r>
      <w:r>
        <w:rPr>
          <w:rFonts w:ascii="Times New Roman" w:hAnsi="Times New Roman"/>
          <w:bCs/>
          <w:sz w:val="28"/>
          <w:szCs w:val="28"/>
          <w:lang w:val="kk-KZ"/>
        </w:rPr>
        <w:t>2</w:t>
      </w:r>
      <w:r w:rsidR="00C04F6D">
        <w:rPr>
          <w:rFonts w:ascii="Times New Roman" w:hAnsi="Times New Roman"/>
          <w:bCs/>
          <w:sz w:val="28"/>
          <w:szCs w:val="28"/>
          <w:lang w:val="kk-KZ"/>
        </w:rPr>
        <w:t>4 декабря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2025 года (включительно)</w:t>
      </w:r>
      <w:r w:rsidR="00532CF7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76935969" w14:textId="77777777" w:rsidR="00532CF7" w:rsidRDefault="00532CF7" w:rsidP="00532CF7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0DDA1818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02DB0972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805FAC9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0872B67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33CF65C6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368035A5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6F96D72D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08C9CA32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405E828E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04C369BD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57BC3D91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6B92CF92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14:paraId="7A320374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6BBB7D3D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12C06FFE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7B952D39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24F4EEA0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637340F9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579069E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5A3C57ED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58060D1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7B311E11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265B75E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1DC6DEF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716528A2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50D4CCCE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0EC1E1B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>основы права и научной организации труда, 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3EFCEC04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07F73AAF" w14:textId="77777777" w:rsidR="00532CF7" w:rsidRDefault="00532CF7" w:rsidP="00532CF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32930E43" w14:textId="77777777" w:rsidR="00532CF7" w:rsidRDefault="00532CF7" w:rsidP="00532CF7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4E96ED2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0F145EE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1B88F805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709F8B37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3ACAE0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029DDFF3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7DA51BBB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4225C67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3E3B21BD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7D8A221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374A51FA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3937AF46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284BE6E6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02E5D090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457ED0F8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2D239DD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4A6A8F6D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750D3863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17392E78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07B878DB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4B011312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03456525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1845FA7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4FA729CF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5AFBD4F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0A262815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74DC5603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43DCAD9F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03FD826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2F809AD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73C1C3E8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B85A140" w14:textId="77777777" w:rsidR="00532CF7" w:rsidRDefault="00532CF7" w:rsidP="00532CF7">
      <w:pPr>
        <w:jc w:val="both"/>
        <w:rPr>
          <w:lang w:val="ru-RU"/>
        </w:rPr>
      </w:pPr>
    </w:p>
    <w:p w14:paraId="00880BC4" w14:textId="77777777" w:rsidR="00532CF7" w:rsidRDefault="00532CF7" w:rsidP="00532CF7">
      <w:pPr>
        <w:jc w:val="both"/>
        <w:rPr>
          <w:lang w:val="ru-RU"/>
        </w:rPr>
      </w:pPr>
    </w:p>
    <w:p w14:paraId="7E3806E3" w14:textId="77777777" w:rsidR="00532CF7" w:rsidRPr="00AF0331" w:rsidRDefault="00532CF7" w:rsidP="00532CF7">
      <w:pPr>
        <w:jc w:val="both"/>
        <w:rPr>
          <w:lang w:val="ru-RU"/>
        </w:rPr>
      </w:pPr>
    </w:p>
    <w:p w14:paraId="466D2482" w14:textId="77777777" w:rsidR="00B054BD" w:rsidRPr="00532CF7" w:rsidRDefault="00B054BD">
      <w:pPr>
        <w:rPr>
          <w:lang w:val="ru-RU"/>
        </w:rPr>
      </w:pPr>
    </w:p>
    <w:sectPr w:rsidR="00B054BD" w:rsidRPr="00532C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D7"/>
    <w:rsid w:val="000C1EA8"/>
    <w:rsid w:val="00532CF7"/>
    <w:rsid w:val="00725C60"/>
    <w:rsid w:val="008B50D7"/>
    <w:rsid w:val="00982E40"/>
    <w:rsid w:val="00B054BD"/>
    <w:rsid w:val="00C04F6D"/>
    <w:rsid w:val="00C50FD7"/>
    <w:rsid w:val="00D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12E1"/>
  <w15:chartTrackingRefBased/>
  <w15:docId w15:val="{878AAEFB-6C48-429F-BE8A-4978CC1E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F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2025-12-12T06:13:00Z</dcterms:created>
  <dcterms:modified xsi:type="dcterms:W3CDTF">2025-12-12T06:13:00Z</dcterms:modified>
</cp:coreProperties>
</file>